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6A0" w:rsidRDefault="003146A0" w:rsidP="003146A0">
      <w:pPr>
        <w:widowControl/>
        <w:jc w:val="left"/>
        <w:outlineLvl w:val="2"/>
        <w:rPr>
          <w:rFonts w:ascii="仿宋" w:eastAsia="仿宋" w:hAnsi="仿宋" w:cs="宋体"/>
          <w:b/>
          <w:bCs/>
          <w:kern w:val="0"/>
          <w:sz w:val="28"/>
          <w:szCs w:val="28"/>
        </w:rPr>
      </w:pPr>
      <w:bookmarkStart w:id="0" w:name="_GoBack"/>
      <w:bookmarkEnd w:id="0"/>
      <w:r>
        <w:rPr>
          <w:rFonts w:ascii="仿宋" w:eastAsia="仿宋" w:hAnsi="仿宋" w:cs="宋体" w:hint="eastAsia"/>
          <w:b/>
          <w:bCs/>
          <w:kern w:val="0"/>
          <w:sz w:val="28"/>
          <w:szCs w:val="28"/>
        </w:rPr>
        <w:t>岗位名称：</w:t>
      </w:r>
    </w:p>
    <w:p w:rsidR="003146A0" w:rsidRPr="003146A0" w:rsidRDefault="003146A0" w:rsidP="003146A0">
      <w:pPr>
        <w:widowControl/>
        <w:jc w:val="left"/>
        <w:outlineLvl w:val="2"/>
        <w:rPr>
          <w:rFonts w:ascii="仿宋" w:eastAsia="仿宋" w:hAnsi="仿宋" w:cs="宋体"/>
          <w:kern w:val="0"/>
          <w:sz w:val="28"/>
          <w:szCs w:val="28"/>
        </w:rPr>
      </w:pPr>
      <w:r w:rsidRPr="003146A0">
        <w:rPr>
          <w:rFonts w:ascii="仿宋" w:eastAsia="仿宋" w:hAnsi="仿宋" w:cs="宋体" w:hint="eastAsia"/>
          <w:kern w:val="0"/>
          <w:sz w:val="28"/>
          <w:szCs w:val="28"/>
        </w:rPr>
        <w:t>基金会计</w:t>
      </w:r>
    </w:p>
    <w:p w:rsidR="003146A0" w:rsidRPr="003146A0" w:rsidRDefault="003146A0" w:rsidP="003146A0">
      <w:pPr>
        <w:widowControl/>
        <w:jc w:val="left"/>
        <w:outlineLvl w:val="2"/>
        <w:rPr>
          <w:rFonts w:ascii="仿宋" w:eastAsia="仿宋" w:hAnsi="仿宋" w:cs="宋体"/>
          <w:b/>
          <w:bCs/>
          <w:kern w:val="0"/>
          <w:sz w:val="28"/>
          <w:szCs w:val="28"/>
        </w:rPr>
      </w:pPr>
      <w:r w:rsidRPr="003146A0">
        <w:rPr>
          <w:rFonts w:ascii="仿宋" w:eastAsia="仿宋" w:hAnsi="仿宋" w:cs="宋体" w:hint="eastAsia"/>
          <w:b/>
          <w:bCs/>
          <w:kern w:val="0"/>
          <w:sz w:val="28"/>
          <w:szCs w:val="28"/>
        </w:rPr>
        <w:t>岗位职责：</w:t>
      </w: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1. 受托管理资产的日常核算、估值；</w:t>
      </w:r>
      <w:r w:rsidRPr="003146A0">
        <w:rPr>
          <w:rFonts w:ascii="仿宋" w:eastAsia="仿宋" w:hAnsi="仿宋" w:cs="宋体" w:hint="eastAsia"/>
          <w:kern w:val="0"/>
          <w:sz w:val="28"/>
          <w:szCs w:val="28"/>
        </w:rPr>
        <w:br/>
        <w:t>2. 受托管理资产的日常清算、交割；</w:t>
      </w:r>
      <w:r w:rsidRPr="003146A0">
        <w:rPr>
          <w:rFonts w:ascii="仿宋" w:eastAsia="仿宋" w:hAnsi="仿宋" w:cs="宋体" w:hint="eastAsia"/>
          <w:kern w:val="0"/>
          <w:sz w:val="28"/>
          <w:szCs w:val="28"/>
        </w:rPr>
        <w:br/>
        <w:t>3. 受托管理资产的报表编制及报送；</w:t>
      </w:r>
      <w:r w:rsidRPr="003146A0">
        <w:rPr>
          <w:rFonts w:ascii="仿宋" w:eastAsia="仿宋" w:hAnsi="仿宋" w:cs="宋体" w:hint="eastAsia"/>
          <w:kern w:val="0"/>
          <w:sz w:val="28"/>
          <w:szCs w:val="28"/>
        </w:rPr>
        <w:br/>
        <w:t>4. 受托管理资产账户的开立、维护；</w:t>
      </w:r>
      <w:r w:rsidRPr="003146A0">
        <w:rPr>
          <w:rFonts w:ascii="仿宋" w:eastAsia="仿宋" w:hAnsi="仿宋" w:cs="宋体" w:hint="eastAsia"/>
          <w:kern w:val="0"/>
          <w:sz w:val="28"/>
          <w:szCs w:val="28"/>
        </w:rPr>
        <w:br/>
        <w:t>5. 部门交办的其他基金会计工作。</w:t>
      </w: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b/>
          <w:bCs/>
          <w:kern w:val="0"/>
          <w:sz w:val="28"/>
          <w:szCs w:val="28"/>
        </w:rPr>
        <w:t>任职</w:t>
      </w:r>
      <w:r w:rsidR="00A7129B">
        <w:rPr>
          <w:rFonts w:ascii="仿宋" w:eastAsia="仿宋" w:hAnsi="仿宋" w:cs="宋体" w:hint="eastAsia"/>
          <w:b/>
          <w:bCs/>
          <w:kern w:val="0"/>
          <w:sz w:val="28"/>
          <w:szCs w:val="28"/>
        </w:rPr>
        <w:t>要求</w:t>
      </w:r>
      <w:r w:rsidRPr="003146A0">
        <w:rPr>
          <w:rFonts w:ascii="仿宋" w:eastAsia="仿宋" w:hAnsi="仿宋" w:cs="宋体" w:hint="eastAsia"/>
          <w:b/>
          <w:bCs/>
          <w:kern w:val="0"/>
          <w:sz w:val="28"/>
          <w:szCs w:val="28"/>
        </w:rPr>
        <w:t>：</w:t>
      </w: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 xml:space="preserve">1. </w:t>
      </w:r>
      <w:r w:rsidR="003E26F8">
        <w:rPr>
          <w:rFonts w:ascii="仿宋" w:eastAsia="仿宋" w:hAnsi="仿宋" w:cs="宋体" w:hint="eastAsia"/>
          <w:kern w:val="0"/>
          <w:sz w:val="28"/>
          <w:szCs w:val="28"/>
        </w:rPr>
        <w:t>知名院校</w:t>
      </w:r>
      <w:r w:rsidRPr="003146A0">
        <w:rPr>
          <w:rFonts w:ascii="仿宋" w:eastAsia="仿宋" w:hAnsi="仿宋" w:cs="宋体" w:hint="eastAsia"/>
          <w:kern w:val="0"/>
          <w:sz w:val="28"/>
          <w:szCs w:val="28"/>
        </w:rPr>
        <w:t>会计、金融、财务等相关财经专业本科或以上学历；</w:t>
      </w:r>
      <w:r w:rsidRPr="003146A0">
        <w:rPr>
          <w:rFonts w:ascii="仿宋" w:eastAsia="仿宋" w:hAnsi="仿宋" w:cs="宋体" w:hint="eastAsia"/>
          <w:kern w:val="0"/>
          <w:sz w:val="28"/>
          <w:szCs w:val="28"/>
        </w:rPr>
        <w:br/>
        <w:t>2. 为人正直、具有进取精神；</w:t>
      </w:r>
      <w:r w:rsidRPr="003146A0">
        <w:rPr>
          <w:rFonts w:ascii="仿宋" w:eastAsia="仿宋" w:hAnsi="仿宋" w:cs="宋体" w:hint="eastAsia"/>
          <w:kern w:val="0"/>
          <w:sz w:val="28"/>
          <w:szCs w:val="28"/>
        </w:rPr>
        <w:br/>
        <w:t>3. 熟悉有关财经制度，清算交割业务规则；</w:t>
      </w:r>
      <w:r w:rsidRPr="003146A0">
        <w:rPr>
          <w:rFonts w:ascii="仿宋" w:eastAsia="仿宋" w:hAnsi="仿宋" w:cs="宋体" w:hint="eastAsia"/>
          <w:kern w:val="0"/>
          <w:sz w:val="28"/>
          <w:szCs w:val="28"/>
        </w:rPr>
        <w:br/>
        <w:t>4. 工作细致、责任感强，具有良好的沟通能力、团队协作精神；</w:t>
      </w: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5. 具有基金从业资格。</w:t>
      </w:r>
    </w:p>
    <w:p w:rsidR="00574878" w:rsidRPr="003146A0" w:rsidRDefault="00574878" w:rsidP="00574878">
      <w:pPr>
        <w:widowControl/>
        <w:jc w:val="left"/>
        <w:rPr>
          <w:rFonts w:ascii="仿宋" w:eastAsia="仿宋" w:hAnsi="仿宋" w:cs="宋体"/>
          <w:kern w:val="0"/>
          <w:sz w:val="28"/>
          <w:szCs w:val="28"/>
        </w:rPr>
      </w:pPr>
      <w:r>
        <w:rPr>
          <w:rFonts w:ascii="仿宋" w:eastAsia="仿宋" w:hAnsi="仿宋" w:cs="宋体" w:hint="eastAsia"/>
          <w:b/>
          <w:bCs/>
          <w:kern w:val="0"/>
          <w:sz w:val="28"/>
          <w:szCs w:val="28"/>
        </w:rPr>
        <w:t>应聘</w:t>
      </w:r>
      <w:r w:rsidRPr="003146A0">
        <w:rPr>
          <w:rFonts w:ascii="仿宋" w:eastAsia="仿宋" w:hAnsi="仿宋" w:cs="宋体" w:hint="eastAsia"/>
          <w:b/>
          <w:bCs/>
          <w:kern w:val="0"/>
          <w:sz w:val="28"/>
          <w:szCs w:val="28"/>
        </w:rPr>
        <w:t>须知</w:t>
      </w:r>
    </w:p>
    <w:p w:rsidR="00574878" w:rsidRDefault="00574878" w:rsidP="00574878">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有意应聘者请将</w:t>
      </w:r>
      <w:r>
        <w:rPr>
          <w:rFonts w:ascii="仿宋" w:eastAsia="仿宋" w:hAnsi="仿宋" w:cs="宋体" w:hint="eastAsia"/>
          <w:kern w:val="0"/>
          <w:sz w:val="28"/>
          <w:szCs w:val="28"/>
        </w:rPr>
        <w:t>个人简历及照片</w:t>
      </w:r>
      <w:r w:rsidRPr="003146A0">
        <w:rPr>
          <w:rFonts w:ascii="仿宋" w:eastAsia="仿宋" w:hAnsi="仿宋" w:cs="宋体" w:hint="eastAsia"/>
          <w:kern w:val="0"/>
          <w:sz w:val="28"/>
          <w:szCs w:val="28"/>
        </w:rPr>
        <w:t>通过电子邮件发至</w:t>
      </w:r>
      <w:r>
        <w:rPr>
          <w:rFonts w:ascii="仿宋" w:eastAsia="仿宋" w:hAnsi="仿宋" w:cs="宋体" w:hint="eastAsia"/>
          <w:kern w:val="0"/>
          <w:sz w:val="28"/>
          <w:szCs w:val="28"/>
        </w:rPr>
        <w:t>HR</w:t>
      </w:r>
      <w:r w:rsidRPr="003146A0">
        <w:rPr>
          <w:rFonts w:ascii="仿宋" w:eastAsia="仿宋" w:hAnsi="仿宋" w:cs="宋体" w:hint="eastAsia"/>
          <w:kern w:val="0"/>
          <w:sz w:val="28"/>
          <w:szCs w:val="28"/>
        </w:rPr>
        <w:t>@bxrfund.com，邮件标题需注明“应聘人姓名 +应聘岗位+</w:t>
      </w:r>
      <w:r>
        <w:rPr>
          <w:rFonts w:ascii="仿宋" w:eastAsia="仿宋" w:hAnsi="仿宋" w:cs="宋体" w:hint="eastAsia"/>
          <w:kern w:val="0"/>
          <w:sz w:val="28"/>
          <w:szCs w:val="28"/>
        </w:rPr>
        <w:t>院校+</w:t>
      </w:r>
      <w:r w:rsidRPr="003146A0">
        <w:rPr>
          <w:rFonts w:ascii="仿宋" w:eastAsia="仿宋" w:hAnsi="仿宋" w:cs="宋体" w:hint="eastAsia"/>
          <w:kern w:val="0"/>
          <w:sz w:val="28"/>
          <w:szCs w:val="28"/>
        </w:rPr>
        <w:t>专业”。</w:t>
      </w:r>
    </w:p>
    <w:p w:rsidR="00574878" w:rsidRDefault="00574878" w:rsidP="00574878">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经审查符合条件者，将另行通知面试时间</w:t>
      </w:r>
      <w:r>
        <w:rPr>
          <w:rFonts w:ascii="仿宋" w:eastAsia="仿宋" w:hAnsi="仿宋" w:cs="宋体" w:hint="eastAsia"/>
          <w:kern w:val="0"/>
          <w:sz w:val="28"/>
          <w:szCs w:val="28"/>
        </w:rPr>
        <w:t>；实习表现优秀者</w:t>
      </w:r>
      <w:r w:rsidRPr="00714945">
        <w:rPr>
          <w:rFonts w:ascii="仿宋" w:eastAsia="仿宋" w:hAnsi="仿宋" w:cs="宋体" w:hint="eastAsia"/>
          <w:kern w:val="0"/>
          <w:sz w:val="28"/>
          <w:szCs w:val="28"/>
          <w:u w:val="single"/>
        </w:rPr>
        <w:t>将留用为正式员工</w:t>
      </w:r>
      <w:r w:rsidRPr="003146A0">
        <w:rPr>
          <w:rFonts w:ascii="仿宋" w:eastAsia="仿宋" w:hAnsi="仿宋" w:cs="宋体" w:hint="eastAsia"/>
          <w:kern w:val="0"/>
          <w:sz w:val="28"/>
          <w:szCs w:val="28"/>
        </w:rPr>
        <w:t>。</w:t>
      </w:r>
    </w:p>
    <w:p w:rsidR="00574878" w:rsidRPr="003146A0" w:rsidRDefault="00574878" w:rsidP="00574878">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联系人：楼</w:t>
      </w:r>
      <w:r>
        <w:rPr>
          <w:rFonts w:ascii="仿宋" w:eastAsia="仿宋" w:hAnsi="仿宋" w:cs="宋体" w:hint="eastAsia"/>
          <w:kern w:val="0"/>
          <w:sz w:val="28"/>
          <w:szCs w:val="28"/>
        </w:rPr>
        <w:t>经理</w:t>
      </w:r>
      <w:r w:rsidRPr="003146A0">
        <w:rPr>
          <w:rFonts w:ascii="仿宋" w:eastAsia="仿宋" w:hAnsi="仿宋" w:cs="宋体" w:hint="eastAsia"/>
          <w:kern w:val="0"/>
          <w:sz w:val="28"/>
          <w:szCs w:val="28"/>
        </w:rPr>
        <w:t xml:space="preserve"> </w:t>
      </w:r>
    </w:p>
    <w:p w:rsidR="00574878" w:rsidRPr="00606FF7" w:rsidRDefault="00574878" w:rsidP="00574878">
      <w:pPr>
        <w:widowControl/>
        <w:jc w:val="left"/>
        <w:rPr>
          <w:rStyle w:val="a3"/>
          <w:rFonts w:ascii="仿宋" w:eastAsia="仿宋" w:hAnsi="仿宋"/>
          <w:sz w:val="28"/>
          <w:szCs w:val="28"/>
        </w:rPr>
      </w:pPr>
      <w:r w:rsidRPr="003146A0">
        <w:rPr>
          <w:rFonts w:ascii="仿宋" w:eastAsia="仿宋" w:hAnsi="仿宋" w:cs="宋体" w:hint="eastAsia"/>
          <w:kern w:val="0"/>
          <w:sz w:val="28"/>
          <w:szCs w:val="28"/>
        </w:rPr>
        <w:t>联系电话：010-68619315</w:t>
      </w:r>
    </w:p>
    <w:p w:rsidR="00574878" w:rsidRDefault="00574878" w:rsidP="00574878">
      <w:pPr>
        <w:jc w:val="left"/>
        <w:rPr>
          <w:rStyle w:val="a3"/>
          <w:rFonts w:ascii="仿宋" w:eastAsia="仿宋" w:hAnsi="仿宋"/>
          <w:sz w:val="28"/>
          <w:szCs w:val="28"/>
        </w:rPr>
      </w:pPr>
    </w:p>
    <w:p w:rsidR="00574878" w:rsidRPr="003146A0" w:rsidRDefault="00574878" w:rsidP="00574878">
      <w:pPr>
        <w:jc w:val="left"/>
        <w:rPr>
          <w:rFonts w:ascii="仿宋" w:eastAsia="仿宋" w:hAnsi="仿宋"/>
          <w:b/>
          <w:bCs/>
          <w:sz w:val="28"/>
          <w:szCs w:val="28"/>
        </w:rPr>
      </w:pPr>
      <w:r w:rsidRPr="003146A0">
        <w:rPr>
          <w:rStyle w:val="a3"/>
          <w:rFonts w:ascii="仿宋" w:eastAsia="仿宋" w:hAnsi="仿宋" w:hint="eastAsia"/>
          <w:sz w:val="28"/>
          <w:szCs w:val="28"/>
        </w:rPr>
        <w:lastRenderedPageBreak/>
        <w:t>公司简介</w:t>
      </w:r>
    </w:p>
    <w:p w:rsidR="00574878" w:rsidRPr="003146A0" w:rsidRDefault="00574878" w:rsidP="00574878">
      <w:pPr>
        <w:rPr>
          <w:rFonts w:ascii="仿宋" w:eastAsia="仿宋" w:hAnsi="仿宋"/>
          <w:sz w:val="28"/>
          <w:szCs w:val="28"/>
        </w:rPr>
      </w:pPr>
      <w:r w:rsidRPr="003146A0">
        <w:rPr>
          <w:rFonts w:ascii="仿宋" w:eastAsia="仿宋" w:hAnsi="仿宋" w:cs="宋体" w:hint="eastAsia"/>
          <w:kern w:val="0"/>
          <w:sz w:val="28"/>
          <w:szCs w:val="28"/>
        </w:rPr>
        <w:t>北信瑞丰基金管理有限公司（</w:t>
      </w:r>
      <w:proofErr w:type="spellStart"/>
      <w:r w:rsidRPr="003146A0">
        <w:rPr>
          <w:rFonts w:ascii="仿宋" w:eastAsia="仿宋" w:hAnsi="仿宋" w:cs="宋体" w:hint="eastAsia"/>
          <w:kern w:val="0"/>
          <w:sz w:val="28"/>
          <w:szCs w:val="28"/>
        </w:rPr>
        <w:t>Beixin</w:t>
      </w:r>
      <w:proofErr w:type="spellEnd"/>
      <w:r w:rsidRPr="003146A0">
        <w:rPr>
          <w:rFonts w:ascii="仿宋" w:eastAsia="仿宋" w:hAnsi="仿宋" w:cs="宋体" w:hint="eastAsia"/>
          <w:kern w:val="0"/>
          <w:sz w:val="28"/>
          <w:szCs w:val="28"/>
        </w:rPr>
        <w:t xml:space="preserve"> </w:t>
      </w:r>
      <w:proofErr w:type="spellStart"/>
      <w:r w:rsidRPr="003146A0">
        <w:rPr>
          <w:rFonts w:ascii="仿宋" w:eastAsia="仿宋" w:hAnsi="仿宋" w:cs="宋体" w:hint="eastAsia"/>
          <w:kern w:val="0"/>
          <w:sz w:val="28"/>
          <w:szCs w:val="28"/>
        </w:rPr>
        <w:t>Ruifeng</w:t>
      </w:r>
      <w:proofErr w:type="spellEnd"/>
      <w:r w:rsidRPr="003146A0">
        <w:rPr>
          <w:rFonts w:ascii="仿宋" w:eastAsia="仿宋" w:hAnsi="仿宋" w:cs="宋体" w:hint="eastAsia"/>
          <w:kern w:val="0"/>
          <w:sz w:val="28"/>
          <w:szCs w:val="28"/>
        </w:rPr>
        <w:t xml:space="preserve"> Fund Management </w:t>
      </w:r>
      <w:proofErr w:type="spellStart"/>
      <w:r w:rsidRPr="003146A0">
        <w:rPr>
          <w:rFonts w:ascii="仿宋" w:eastAsia="仿宋" w:hAnsi="仿宋" w:cs="宋体" w:hint="eastAsia"/>
          <w:kern w:val="0"/>
          <w:sz w:val="28"/>
          <w:szCs w:val="28"/>
        </w:rPr>
        <w:t>Co.,Ltd</w:t>
      </w:r>
      <w:proofErr w:type="spellEnd"/>
      <w:r w:rsidRPr="003146A0">
        <w:rPr>
          <w:rFonts w:ascii="仿宋" w:eastAsia="仿宋" w:hAnsi="仿宋" w:cs="宋体" w:hint="eastAsia"/>
          <w:kern w:val="0"/>
          <w:sz w:val="28"/>
          <w:szCs w:val="28"/>
        </w:rPr>
        <w:t>.）成立于2014年3月初，</w:t>
      </w:r>
      <w:r w:rsidRPr="003146A0">
        <w:rPr>
          <w:rFonts w:ascii="仿宋" w:eastAsia="仿宋" w:hAnsi="仿宋"/>
          <w:sz w:val="28"/>
          <w:szCs w:val="28"/>
        </w:rPr>
        <w:t>是经中国证监会证</w:t>
      </w:r>
      <w:proofErr w:type="gramStart"/>
      <w:r w:rsidRPr="003146A0">
        <w:rPr>
          <w:rFonts w:ascii="仿宋" w:eastAsia="仿宋" w:hAnsi="仿宋"/>
          <w:sz w:val="28"/>
          <w:szCs w:val="28"/>
        </w:rPr>
        <w:t>监基金字</w:t>
      </w:r>
      <w:proofErr w:type="gramEnd"/>
      <w:r w:rsidRPr="003146A0">
        <w:rPr>
          <w:rFonts w:ascii="仿宋" w:eastAsia="仿宋" w:hAnsi="仿宋" w:hint="eastAsia"/>
          <w:sz w:val="28"/>
          <w:szCs w:val="28"/>
        </w:rPr>
        <w:t>[</w:t>
      </w:r>
      <w:r w:rsidRPr="003146A0">
        <w:rPr>
          <w:rFonts w:ascii="仿宋" w:eastAsia="仿宋" w:hAnsi="仿宋"/>
          <w:sz w:val="28"/>
          <w:szCs w:val="28"/>
        </w:rPr>
        <w:t>2014</w:t>
      </w:r>
      <w:r w:rsidRPr="003146A0">
        <w:rPr>
          <w:rFonts w:ascii="仿宋" w:eastAsia="仿宋" w:hAnsi="仿宋" w:hint="eastAsia"/>
          <w:sz w:val="28"/>
          <w:szCs w:val="28"/>
        </w:rPr>
        <w:t>]265</w:t>
      </w:r>
      <w:r w:rsidRPr="003146A0">
        <w:rPr>
          <w:rFonts w:ascii="仿宋" w:eastAsia="仿宋" w:hAnsi="仿宋"/>
          <w:sz w:val="28"/>
          <w:szCs w:val="28"/>
        </w:rPr>
        <w:t>号文批准</w:t>
      </w:r>
      <w:r w:rsidRPr="003146A0">
        <w:rPr>
          <w:rFonts w:ascii="仿宋" w:eastAsia="仿宋" w:hAnsi="仿宋" w:hint="eastAsia"/>
          <w:sz w:val="28"/>
          <w:szCs w:val="28"/>
        </w:rPr>
        <w:t>，由北京国际信托有限公司与莱州瑞海投资有限公司两家股东共同发起设立的一家新基金公司。公司注册资本1.7亿元，总部设在北京，</w:t>
      </w:r>
      <w:r w:rsidRPr="003146A0">
        <w:rPr>
          <w:rFonts w:ascii="仿宋" w:eastAsia="仿宋" w:hAnsi="仿宋" w:cs="宋体" w:hint="eastAsia"/>
          <w:kern w:val="0"/>
          <w:sz w:val="28"/>
          <w:szCs w:val="28"/>
        </w:rPr>
        <w:t>是一家从事基金募集、基金销售、资产管理以及中国</w:t>
      </w:r>
      <w:r w:rsidRPr="003146A0">
        <w:rPr>
          <w:rFonts w:ascii="仿宋" w:eastAsia="仿宋" w:hAnsi="仿宋" w:hint="eastAsia"/>
          <w:sz w:val="28"/>
          <w:szCs w:val="28"/>
        </w:rPr>
        <w:t>证监会许可</w:t>
      </w:r>
      <w:r w:rsidRPr="003146A0">
        <w:rPr>
          <w:rFonts w:ascii="仿宋" w:eastAsia="仿宋" w:hAnsi="仿宋" w:cs="宋体" w:hint="eastAsia"/>
          <w:kern w:val="0"/>
          <w:sz w:val="28"/>
          <w:szCs w:val="28"/>
        </w:rPr>
        <w:t>的其他业务的专业资产管理公司。</w:t>
      </w:r>
    </w:p>
    <w:p w:rsidR="00420976" w:rsidRPr="00574878" w:rsidRDefault="00420976" w:rsidP="00574878">
      <w:pPr>
        <w:widowControl/>
        <w:jc w:val="left"/>
        <w:rPr>
          <w:rFonts w:ascii="仿宋" w:eastAsia="仿宋" w:hAnsi="仿宋"/>
          <w:sz w:val="28"/>
          <w:szCs w:val="28"/>
        </w:rPr>
      </w:pPr>
    </w:p>
    <w:sectPr w:rsidR="00420976" w:rsidRPr="005748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2E85" w:rsidRDefault="00A02E85" w:rsidP="00A7129B">
      <w:r>
        <w:separator/>
      </w:r>
    </w:p>
  </w:endnote>
  <w:endnote w:type="continuationSeparator" w:id="0">
    <w:p w:rsidR="00A02E85" w:rsidRDefault="00A02E85" w:rsidP="00A712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2E85" w:rsidRDefault="00A02E85" w:rsidP="00A7129B">
      <w:r>
        <w:separator/>
      </w:r>
    </w:p>
  </w:footnote>
  <w:footnote w:type="continuationSeparator" w:id="0">
    <w:p w:rsidR="00A02E85" w:rsidRDefault="00A02E85" w:rsidP="00A712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1818C3"/>
    <w:multiLevelType w:val="multilevel"/>
    <w:tmpl w:val="26A4E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6A0"/>
    <w:rsid w:val="003146A0"/>
    <w:rsid w:val="003E26F8"/>
    <w:rsid w:val="00407D42"/>
    <w:rsid w:val="00420976"/>
    <w:rsid w:val="00574878"/>
    <w:rsid w:val="00851754"/>
    <w:rsid w:val="00A02E85"/>
    <w:rsid w:val="00A7129B"/>
    <w:rsid w:val="00D97A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A712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7129B"/>
    <w:rPr>
      <w:sz w:val="18"/>
      <w:szCs w:val="18"/>
    </w:rPr>
  </w:style>
  <w:style w:type="paragraph" w:styleId="a6">
    <w:name w:val="footer"/>
    <w:basedOn w:val="a"/>
    <w:link w:val="Char0"/>
    <w:uiPriority w:val="99"/>
    <w:unhideWhenUsed/>
    <w:rsid w:val="00A7129B"/>
    <w:pPr>
      <w:tabs>
        <w:tab w:val="center" w:pos="4153"/>
        <w:tab w:val="right" w:pos="8306"/>
      </w:tabs>
      <w:snapToGrid w:val="0"/>
      <w:jc w:val="left"/>
    </w:pPr>
    <w:rPr>
      <w:sz w:val="18"/>
      <w:szCs w:val="18"/>
    </w:rPr>
  </w:style>
  <w:style w:type="character" w:customStyle="1" w:styleId="Char0">
    <w:name w:val="页脚 Char"/>
    <w:basedOn w:val="a0"/>
    <w:link w:val="a6"/>
    <w:uiPriority w:val="99"/>
    <w:rsid w:val="00A7129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A712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A7129B"/>
    <w:rPr>
      <w:sz w:val="18"/>
      <w:szCs w:val="18"/>
    </w:rPr>
  </w:style>
  <w:style w:type="paragraph" w:styleId="a6">
    <w:name w:val="footer"/>
    <w:basedOn w:val="a"/>
    <w:link w:val="Char0"/>
    <w:uiPriority w:val="99"/>
    <w:unhideWhenUsed/>
    <w:rsid w:val="00A7129B"/>
    <w:pPr>
      <w:tabs>
        <w:tab w:val="center" w:pos="4153"/>
        <w:tab w:val="right" w:pos="8306"/>
      </w:tabs>
      <w:snapToGrid w:val="0"/>
      <w:jc w:val="left"/>
    </w:pPr>
    <w:rPr>
      <w:sz w:val="18"/>
      <w:szCs w:val="18"/>
    </w:rPr>
  </w:style>
  <w:style w:type="character" w:customStyle="1" w:styleId="Char0">
    <w:name w:val="页脚 Char"/>
    <w:basedOn w:val="a0"/>
    <w:link w:val="a6"/>
    <w:uiPriority w:val="99"/>
    <w:rsid w:val="00A7129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306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楼昕</dc:creator>
  <cp:lastModifiedBy>楼昕</cp:lastModifiedBy>
  <cp:revision>2</cp:revision>
  <dcterms:created xsi:type="dcterms:W3CDTF">2014-12-11T11:35:00Z</dcterms:created>
  <dcterms:modified xsi:type="dcterms:W3CDTF">2014-12-11T11:35:00Z</dcterms:modified>
</cp:coreProperties>
</file>